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080714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080714">
        <w:rPr>
          <w:rFonts w:cs="B Nazanin" w:hint="cs"/>
          <w:sz w:val="36"/>
          <w:szCs w:val="36"/>
          <w:rtl/>
        </w:rPr>
        <w:t>ادیومتری و روش های ارزیابی شنوایی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080714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080714">
        <w:rPr>
          <w:rFonts w:cs="B Nazanin" w:hint="cs"/>
          <w:sz w:val="28"/>
          <w:szCs w:val="28"/>
          <w:rtl/>
        </w:rPr>
        <w:t>اهمیت تشخیص هر چه سریعتر کم</w:t>
      </w:r>
      <w:r w:rsidR="008D1CC2">
        <w:rPr>
          <w:rFonts w:cs="B Nazanin" w:hint="cs"/>
          <w:sz w:val="28"/>
          <w:szCs w:val="28"/>
          <w:rtl/>
        </w:rPr>
        <w:t xml:space="preserve"> شنوایی و نا شنوایی کودکان را بداند</w:t>
      </w:r>
    </w:p>
    <w:p w:rsidR="00CF6E2D" w:rsidRPr="00CF6E2D" w:rsidRDefault="00CF6E2D" w:rsidP="008D1CC2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8D1CC2">
        <w:rPr>
          <w:rFonts w:cs="B Nazanin" w:hint="cs"/>
          <w:sz w:val="28"/>
          <w:szCs w:val="28"/>
          <w:rtl/>
        </w:rPr>
        <w:t>روش های اسکرین شنوایی در بدو تولد را بداند</w:t>
      </w:r>
    </w:p>
    <w:p w:rsidR="00CF6E2D" w:rsidRPr="00CF6E2D" w:rsidRDefault="00CF6E2D" w:rsidP="008D1CC2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8D1CC2">
        <w:rPr>
          <w:rFonts w:cs="B Nazanin" w:hint="cs"/>
          <w:sz w:val="28"/>
          <w:szCs w:val="28"/>
          <w:rtl/>
        </w:rPr>
        <w:t>روش های سابژکتیو و آبژکتیو ارزیابی شنوایی را بشناسد</w:t>
      </w:r>
    </w:p>
    <w:p w:rsidR="00CF6E2D" w:rsidRPr="00CF6E2D" w:rsidRDefault="00CF6E2D" w:rsidP="008D1CC2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4- </w:t>
      </w:r>
      <w:r w:rsidR="008D1CC2">
        <w:rPr>
          <w:rFonts w:cs="B Nazanin" w:hint="cs"/>
          <w:sz w:val="28"/>
          <w:szCs w:val="28"/>
          <w:rtl/>
        </w:rPr>
        <w:t>چگونگی انجام تستهای دیاپازونی را توضیح دهد</w:t>
      </w:r>
    </w:p>
    <w:p w:rsidR="00CF6E2D" w:rsidRPr="00CF6E2D" w:rsidRDefault="00CF6E2D" w:rsidP="008D1CC2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8D1CC2">
        <w:rPr>
          <w:rFonts w:cs="B Nazanin"/>
          <w:sz w:val="28"/>
          <w:szCs w:val="28"/>
        </w:rPr>
        <w:t>OAE</w:t>
      </w:r>
      <w:r w:rsidR="008D1CC2">
        <w:rPr>
          <w:rFonts w:cs="B Nazanin" w:hint="cs"/>
          <w:sz w:val="28"/>
          <w:szCs w:val="28"/>
          <w:rtl/>
        </w:rPr>
        <w:t xml:space="preserve"> را توضیح دهد</w:t>
      </w:r>
    </w:p>
    <w:p w:rsidR="00CF6E2D" w:rsidRDefault="00CF6E2D" w:rsidP="008D1CC2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8D1CC2">
        <w:rPr>
          <w:rFonts w:cs="B Nazanin" w:hint="cs"/>
          <w:sz w:val="28"/>
          <w:szCs w:val="28"/>
          <w:rtl/>
        </w:rPr>
        <w:t xml:space="preserve">انجام </w:t>
      </w:r>
      <w:r w:rsidR="008D1CC2">
        <w:rPr>
          <w:rFonts w:cs="B Nazanin"/>
          <w:sz w:val="28"/>
          <w:szCs w:val="28"/>
        </w:rPr>
        <w:t>PTA</w:t>
      </w:r>
      <w:r w:rsidR="008D1CC2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0C77A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8D1CC2">
        <w:rPr>
          <w:rFonts w:cs="B Nazanin"/>
          <w:sz w:val="28"/>
          <w:szCs w:val="28"/>
        </w:rPr>
        <w:t>SRT</w:t>
      </w:r>
      <w:r w:rsidR="008D1CC2">
        <w:rPr>
          <w:rFonts w:cs="B Nazanin" w:hint="cs"/>
          <w:sz w:val="28"/>
          <w:szCs w:val="28"/>
          <w:rtl/>
        </w:rPr>
        <w:t xml:space="preserve"> و </w:t>
      </w:r>
      <w:r w:rsidR="008D1CC2">
        <w:rPr>
          <w:rFonts w:cs="B Nazanin"/>
          <w:sz w:val="28"/>
          <w:szCs w:val="28"/>
        </w:rPr>
        <w:t>S</w:t>
      </w:r>
      <w:r w:rsidR="000C77AD">
        <w:rPr>
          <w:rFonts w:cs="B Nazanin"/>
          <w:sz w:val="28"/>
          <w:szCs w:val="28"/>
        </w:rPr>
        <w:t>D</w:t>
      </w:r>
      <w:r w:rsidR="008D1CC2">
        <w:rPr>
          <w:rFonts w:cs="B Nazanin"/>
          <w:sz w:val="28"/>
          <w:szCs w:val="28"/>
        </w:rPr>
        <w:t>S</w:t>
      </w:r>
      <w:r w:rsidR="008D1CC2">
        <w:rPr>
          <w:rFonts w:cs="B Nazanin" w:hint="cs"/>
          <w:sz w:val="28"/>
          <w:szCs w:val="28"/>
          <w:rtl/>
        </w:rPr>
        <w:t xml:space="preserve"> را بشناسد</w:t>
      </w:r>
    </w:p>
    <w:p w:rsidR="006D27DC" w:rsidRDefault="006D27DC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 </w:t>
      </w:r>
      <w:r w:rsidR="008D1CC2">
        <w:rPr>
          <w:rFonts w:cs="B Nazanin" w:hint="cs"/>
          <w:sz w:val="28"/>
          <w:szCs w:val="28"/>
          <w:rtl/>
        </w:rPr>
        <w:t>ارزش تشخیصی تستهای گفتاری را بداند</w:t>
      </w:r>
    </w:p>
    <w:p w:rsidR="006D27DC" w:rsidRDefault="006D27DC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8D1CC2">
        <w:rPr>
          <w:rFonts w:cs="B Nazanin" w:hint="cs"/>
          <w:sz w:val="28"/>
          <w:szCs w:val="28"/>
          <w:rtl/>
        </w:rPr>
        <w:t>تمپانومتری را توضیح دهد</w:t>
      </w:r>
    </w:p>
    <w:p w:rsidR="006D27DC" w:rsidRDefault="006D27DC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8D1CC2">
        <w:rPr>
          <w:rFonts w:cs="B Nazanin" w:hint="cs"/>
          <w:sz w:val="28"/>
          <w:szCs w:val="28"/>
          <w:rtl/>
        </w:rPr>
        <w:t>بتواند بر اساس ادیومتری انجام شده نوع کاهش شنوایی و علل احتمالی را توضیح دهد</w:t>
      </w:r>
    </w:p>
    <w:p w:rsidR="00CF6E2D" w:rsidRDefault="006D27DC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11- </w:t>
      </w:r>
      <w:r w:rsidR="008D1CC2">
        <w:rPr>
          <w:rFonts w:cs="B Nazanin" w:hint="cs"/>
          <w:sz w:val="28"/>
          <w:szCs w:val="28"/>
          <w:rtl/>
        </w:rPr>
        <w:t xml:space="preserve">انجام </w:t>
      </w:r>
      <w:r w:rsidR="008D1CC2">
        <w:rPr>
          <w:rFonts w:cs="B Nazanin"/>
          <w:sz w:val="28"/>
          <w:szCs w:val="28"/>
        </w:rPr>
        <w:t>ABR</w:t>
      </w:r>
      <w:r w:rsidR="008D1CC2">
        <w:rPr>
          <w:rFonts w:cs="B Nazanin" w:hint="cs"/>
          <w:sz w:val="28"/>
          <w:szCs w:val="28"/>
          <w:rtl/>
        </w:rPr>
        <w:t xml:space="preserve"> را توضیح دهد</w:t>
      </w:r>
    </w:p>
    <w:p w:rsidR="008D1CC2" w:rsidRDefault="008D1CC2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12- تستهای کارکردی تعادلی را توضیح دهد</w:t>
      </w:r>
    </w:p>
    <w:p w:rsidR="008D1CC2" w:rsidRDefault="008D1CC2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13- رفلکس های وستیبولو اسپینال را توضیح دهد</w:t>
      </w:r>
    </w:p>
    <w:p w:rsidR="0037542C" w:rsidRPr="006D27DC" w:rsidRDefault="0037542C" w:rsidP="008D1CC2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14- نیستاگموس های خودبخودی و </w:t>
      </w:r>
      <w:r>
        <w:rPr>
          <w:rFonts w:cs="B Nazanin"/>
          <w:sz w:val="28"/>
          <w:szCs w:val="28"/>
        </w:rPr>
        <w:t>Provoke</w:t>
      </w:r>
      <w:r>
        <w:rPr>
          <w:rFonts w:cs="B Nazanin" w:hint="cs"/>
          <w:sz w:val="28"/>
          <w:szCs w:val="28"/>
          <w:rtl/>
        </w:rPr>
        <w:t xml:space="preserve"> را توضیح دهد</w:t>
      </w:r>
    </w:p>
    <w:p w:rsidR="00CF6E2D" w:rsidRDefault="00CF6E2D" w:rsidP="006344FA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BBAF8C" wp14:editId="1B4A7A95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6D27DC">
        <w:rPr>
          <w:rFonts w:cs="B Titr" w:hint="cs"/>
          <w:sz w:val="24"/>
          <w:szCs w:val="24"/>
          <w:rtl/>
        </w:rPr>
        <w:t xml:space="preserve"> </w:t>
      </w:r>
      <w:r w:rsidR="006344FA">
        <w:rPr>
          <w:rFonts w:cs="B Titr" w:hint="cs"/>
          <w:sz w:val="24"/>
          <w:szCs w:val="24"/>
          <w:rtl/>
        </w:rPr>
        <w:t>چهارم</w:t>
      </w:r>
    </w:p>
    <w:p w:rsidR="00CF6E2D" w:rsidRDefault="00CF6E2D" w:rsidP="0037542C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37542C">
        <w:rPr>
          <w:rFonts w:cs="B Nazanin" w:hint="cs"/>
          <w:sz w:val="24"/>
          <w:szCs w:val="24"/>
          <w:rtl/>
        </w:rPr>
        <w:t xml:space="preserve">ادیومتری                                   </w:t>
      </w:r>
      <w:r w:rsidR="006D27DC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6344F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634BCE">
        <w:rPr>
          <w:rFonts w:cs="B Nazanin" w:hint="cs"/>
          <w:sz w:val="24"/>
          <w:szCs w:val="24"/>
          <w:rtl/>
        </w:rPr>
        <w:t xml:space="preserve">ساعت </w:t>
      </w:r>
      <w:r w:rsidR="006344FA">
        <w:rPr>
          <w:rFonts w:cs="B Nazanin" w:hint="cs"/>
          <w:sz w:val="24"/>
          <w:szCs w:val="24"/>
          <w:rtl/>
        </w:rPr>
        <w:t>10 صبح سه شنبه 21/1/1403</w:t>
      </w:r>
      <w:r>
        <w:rPr>
          <w:rFonts w:cs="B Nazanin" w:hint="cs"/>
          <w:sz w:val="24"/>
          <w:szCs w:val="24"/>
          <w:rtl/>
        </w:rPr>
        <w:t xml:space="preserve"> </w:t>
      </w:r>
    </w:p>
    <w:p w:rsidR="00CF6E2D" w:rsidRDefault="00CF6E2D" w:rsidP="00634BCE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634BCE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DB5B51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634BCE">
        <w:rPr>
          <w:rFonts w:cs="B Nazanin" w:hint="cs"/>
          <w:sz w:val="24"/>
          <w:szCs w:val="24"/>
          <w:rtl/>
        </w:rPr>
        <w:t xml:space="preserve"> </w:t>
      </w:r>
      <w:r w:rsidR="00DB5B51">
        <w:rPr>
          <w:rFonts w:cs="B Nazanin" w:hint="cs"/>
          <w:sz w:val="24"/>
          <w:szCs w:val="24"/>
          <w:rtl/>
        </w:rPr>
        <w:t>عیوضی</w:t>
      </w:r>
      <w:bookmarkStart w:id="0" w:name="_GoBack"/>
      <w:bookmarkEnd w:id="0"/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0C77AD"/>
    <w:rsid w:val="002546EB"/>
    <w:rsid w:val="0037542C"/>
    <w:rsid w:val="006344FA"/>
    <w:rsid w:val="00634BCE"/>
    <w:rsid w:val="006D27DC"/>
    <w:rsid w:val="008D1CC2"/>
    <w:rsid w:val="009675A3"/>
    <w:rsid w:val="00CF6E2D"/>
    <w:rsid w:val="00D55C80"/>
    <w:rsid w:val="00DB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2019-01-17T04:36:00Z</dcterms:created>
  <dcterms:modified xsi:type="dcterms:W3CDTF">2024-03-04T09:17:00Z</dcterms:modified>
</cp:coreProperties>
</file>